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346E18" w:rsidRPr="00346E18" w:rsidTr="00346E18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46E18" w:rsidRPr="00346E18" w:rsidRDefault="00346E18" w:rsidP="00346E18">
            <w:pPr>
              <w:tabs>
                <w:tab w:val="left" w:pos="4677"/>
                <w:tab w:val="left" w:pos="93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46E18" w:rsidRPr="00346E18" w:rsidRDefault="00346E18" w:rsidP="00346E18">
            <w:pPr>
              <w:tabs>
                <w:tab w:val="left" w:pos="4677"/>
                <w:tab w:val="left" w:pos="936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346E18" w:rsidRPr="00346E18" w:rsidRDefault="00346E18" w:rsidP="00346E18">
            <w:pPr>
              <w:tabs>
                <w:tab w:val="left" w:pos="4677"/>
                <w:tab w:val="left" w:pos="93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715F1" w:rsidRDefault="009715F1"/>
    <w:p w:rsidR="00346E18" w:rsidRDefault="00346E18"/>
    <w:p w:rsidR="00346E18" w:rsidRDefault="00346E18"/>
    <w:p w:rsidR="00346E18" w:rsidRDefault="00346E18"/>
    <w:p w:rsidR="00346E18" w:rsidRDefault="00346E18"/>
    <w:p w:rsidR="00346E18" w:rsidRDefault="00346E18"/>
    <w:p w:rsidR="00346E18" w:rsidRDefault="00346E18"/>
    <w:p w:rsidR="00346E18" w:rsidRDefault="00346E18"/>
    <w:p w:rsidR="00346E18" w:rsidRDefault="00346E18" w:rsidP="00346E1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346E18">
        <w:rPr>
          <w:rFonts w:ascii="Times New Roman" w:hAnsi="Times New Roman" w:cs="Times New Roman"/>
          <w:sz w:val="24"/>
          <w:szCs w:val="24"/>
        </w:rPr>
        <w:t>ОП.08 Информационные технологии в профессиональной деятельности</w:t>
      </w:r>
    </w:p>
    <w:p w:rsidR="00346E18" w:rsidRDefault="00346E18" w:rsidP="00346E18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346E18" w:rsidRDefault="00346E18" w:rsidP="00346E18">
      <w:pPr>
        <w:pStyle w:val="docdata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346E18" w:rsidRDefault="00346E18" w:rsidP="00346E18">
      <w:pPr>
        <w:pStyle w:val="a3"/>
        <w:keepNext/>
        <w:spacing w:before="0" w:beforeAutospacing="0" w:after="120" w:afterAutospacing="0"/>
      </w:pPr>
      <w:r>
        <w:rPr>
          <w:color w:val="000000"/>
          <w:sz w:val="22"/>
          <w:szCs w:val="22"/>
        </w:rPr>
        <w:t>Содержание программы</w:t>
      </w:r>
    </w:p>
    <w:p w:rsidR="00346E18" w:rsidRDefault="00346E18" w:rsidP="00346E18">
      <w:pPr>
        <w:pStyle w:val="a3"/>
        <w:tabs>
          <w:tab w:val="left" w:pos="720"/>
        </w:tabs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1.Общая характеристика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1.1 Цели и место дисциплины в структуре образовательной программы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1.2. Планируемы результаты освоения дисциплины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 2. Структура и содержание ДИСЦИПЛИНЫ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2.1. Трудоемкость освоения дисциплины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2.2. Содержание дисциплины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 3. Условия реализации ДИСЦИПЛИНЫ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3.1. Материально-техническое обеспечение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3.2. Учебно-методическое обеспечение</w:t>
      </w:r>
    </w:p>
    <w:p w:rsidR="00346E18" w:rsidRDefault="00346E18" w:rsidP="00346E18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 4. Контроль и оценка результатов освоения ДИСЦИПЛИНЫ</w:t>
      </w: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pStyle w:val="docdata"/>
        <w:keepNext/>
        <w:spacing w:before="0" w:beforeAutospacing="0" w:after="120" w:afterAutospacing="0"/>
        <w:jc w:val="center"/>
      </w:pPr>
      <w:bookmarkStart w:id="1" w:name="_Toc156294566"/>
      <w:bookmarkStart w:id="2" w:name="_Toc156825288"/>
      <w:bookmarkEnd w:id="1"/>
      <w:r>
        <w:rPr>
          <w:b/>
          <w:bCs/>
          <w:color w:val="000000"/>
          <w:sz w:val="28"/>
          <w:szCs w:val="28"/>
        </w:rPr>
        <w:lastRenderedPageBreak/>
        <w:t>1.Общая характеристика</w:t>
      </w:r>
      <w:bookmarkEnd w:id="2"/>
      <w:r>
        <w:rPr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346E18" w:rsidRPr="00346E18" w:rsidRDefault="00346E18" w:rsidP="00346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E18">
        <w:rPr>
          <w:rFonts w:ascii="Times New Roman" w:hAnsi="Times New Roman" w:cs="Times New Roman"/>
          <w:b/>
          <w:sz w:val="24"/>
          <w:szCs w:val="24"/>
        </w:rPr>
        <w:t>«</w:t>
      </w:r>
      <w:r w:rsidRPr="00346E18">
        <w:rPr>
          <w:rFonts w:ascii="Times New Roman" w:hAnsi="Times New Roman" w:cs="Times New Roman"/>
          <w:b/>
          <w:sz w:val="24"/>
          <w:szCs w:val="24"/>
        </w:rPr>
        <w:t>ОП.08 Информационные технологии в профессиональной деятельности</w:t>
      </w:r>
      <w:r w:rsidRPr="00346E18">
        <w:rPr>
          <w:rFonts w:ascii="Times New Roman" w:hAnsi="Times New Roman" w:cs="Times New Roman"/>
          <w:b/>
          <w:sz w:val="24"/>
          <w:szCs w:val="24"/>
        </w:rPr>
        <w:t>»</w:t>
      </w:r>
    </w:p>
    <w:p w:rsidR="00346E18" w:rsidRPr="00B63856" w:rsidRDefault="00B63856" w:rsidP="00B63856">
      <w:pPr>
        <w:rPr>
          <w:rFonts w:ascii="Times New Roman" w:hAnsi="Times New Roman" w:cs="Times New Roman"/>
          <w:sz w:val="24"/>
          <w:szCs w:val="24"/>
        </w:rPr>
      </w:pPr>
      <w:r w:rsidRPr="00B63856">
        <w:rPr>
          <w:rStyle w:val="211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1.1. Цель и место </w:t>
      </w:r>
      <w:r w:rsidRPr="00B638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 в структуре образовательной программы</w:t>
      </w:r>
    </w:p>
    <w:p w:rsidR="00E40757" w:rsidRDefault="00E40757" w:rsidP="00E40757">
      <w:pPr>
        <w:pStyle w:val="docdata"/>
        <w:spacing w:before="0" w:beforeAutospacing="0" w:after="160" w:afterAutospacing="0"/>
        <w:ind w:firstLine="709"/>
        <w:jc w:val="both"/>
      </w:pPr>
      <w:r>
        <w:rPr>
          <w:color w:val="000000"/>
        </w:rPr>
        <w:t>Цель дисциплины «Информационные технологии в профессиональной деятельности»: формирование у студентов теоретических и практических знаний в области информационных технологий и применение их в практической деятельности.</w:t>
      </w:r>
    </w:p>
    <w:p w:rsidR="00E40757" w:rsidRDefault="00E40757" w:rsidP="00E40757">
      <w:pPr>
        <w:pStyle w:val="a3"/>
        <w:spacing w:before="0" w:beforeAutospacing="0" w:after="16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«Информационные технологии в профессиональной деятельности» включена в обязательную </w:t>
      </w:r>
      <w:r>
        <w:rPr>
          <w:color w:val="000000"/>
        </w:rPr>
        <w:t xml:space="preserve">часть </w:t>
      </w:r>
      <w:r>
        <w:rPr>
          <w:color w:val="000000"/>
        </w:rPr>
        <w:t>общепрофессионального цикла образовательной программы.</w:t>
      </w:r>
    </w:p>
    <w:p w:rsidR="00E40757" w:rsidRPr="00E40757" w:rsidRDefault="00E40757" w:rsidP="00E4075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6294568"/>
      <w:bookmarkStart w:id="4" w:name="_Toc156825290"/>
      <w:bookmarkEnd w:id="3"/>
      <w:r w:rsidRPr="00E40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4"/>
    </w:p>
    <w:p w:rsidR="00E40757" w:rsidRPr="00E40757" w:rsidRDefault="00E40757" w:rsidP="00E40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E40757" w:rsidRPr="00E40757" w:rsidRDefault="00E40757" w:rsidP="00E40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4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E4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161"/>
        <w:gridCol w:w="3402"/>
        <w:gridCol w:w="2385"/>
      </w:tblGrid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AE58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E58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Pr="00AE58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  <w:p w:rsidR="00D54214" w:rsidRPr="00AE583E" w:rsidRDefault="00D54214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оформления документов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E583E">
        <w:trPr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83E" w:rsidRPr="00AE583E" w:rsidTr="00A50784">
        <w:trPr>
          <w:trHeight w:val="4645"/>
          <w:tblCellSpacing w:w="0" w:type="dxa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AE583E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2.2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схемы;</w:t>
            </w:r>
          </w:p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графиков работ по текущей эксплуатации электрического и электромеханического оборудования и плана их выполнения</w:t>
            </w:r>
          </w:p>
          <w:p w:rsidR="00AE583E" w:rsidRPr="00AE583E" w:rsidRDefault="00AE583E" w:rsidP="00D54214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внесения изменений в электрические схемы, указания и рекомендации по режимам эксплуатации оборудования, производственные инструкции</w:t>
            </w:r>
          </w:p>
        </w:tc>
      </w:tr>
    </w:tbl>
    <w:p w:rsidR="00E40757" w:rsidRPr="00E40757" w:rsidRDefault="00E40757" w:rsidP="00E407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784" w:rsidRPr="00A50784" w:rsidRDefault="00A50784" w:rsidP="00A5078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56294569"/>
      <w:bookmarkStart w:id="7" w:name="_Toc156825291"/>
      <w:bookmarkEnd w:id="5"/>
      <w:bookmarkEnd w:id="6"/>
      <w:r w:rsidRPr="00A507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7"/>
      <w:r w:rsidRPr="00A507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50784" w:rsidRPr="00A50784" w:rsidRDefault="00A50784" w:rsidP="00A5078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56294570"/>
      <w:bookmarkStart w:id="10" w:name="_Toc156825292"/>
      <w:bookmarkEnd w:id="8"/>
      <w:bookmarkEnd w:id="9"/>
      <w:r w:rsidRPr="00A507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0"/>
      <w:r w:rsidRPr="00A507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085"/>
        <w:gridCol w:w="2126"/>
        <w:gridCol w:w="2410"/>
      </w:tblGrid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1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A50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</w:tbl>
    <w:p w:rsidR="00A50784" w:rsidRPr="00A50784" w:rsidRDefault="00A50784" w:rsidP="00A50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78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50784" w:rsidRPr="00A50784" w:rsidRDefault="00A50784" w:rsidP="00A50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757" w:rsidRDefault="00E40757" w:rsidP="00E40757">
      <w:pPr>
        <w:pStyle w:val="a3"/>
        <w:spacing w:before="0" w:beforeAutospacing="0" w:after="160" w:afterAutospacing="0"/>
        <w:ind w:firstLine="709"/>
        <w:jc w:val="both"/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E18" w:rsidRDefault="00346E18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0784" w:rsidRDefault="00A50784" w:rsidP="00346E18">
      <w:pPr>
        <w:jc w:val="center"/>
        <w:rPr>
          <w:rFonts w:ascii="Times New Roman" w:hAnsi="Times New Roman" w:cs="Times New Roman"/>
          <w:sz w:val="24"/>
          <w:szCs w:val="24"/>
        </w:rPr>
        <w:sectPr w:rsidR="00A507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0784" w:rsidRPr="00A50784" w:rsidRDefault="00A50784" w:rsidP="00A5078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6825293"/>
      <w:r w:rsidRPr="00A507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6659"/>
        <w:gridCol w:w="2696"/>
        <w:gridCol w:w="2411"/>
      </w:tblGrid>
      <w:tr w:rsidR="00A50784" w:rsidRPr="00A50784" w:rsidTr="00A50784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50784" w:rsidRPr="00A50784" w:rsidTr="00A50784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1. Информационное общество и информационные процессы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784" w:rsidRPr="00A50784" w:rsidTr="00A50784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общество. Профессиональная информационная деятельность человека 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</w:t>
            </w:r>
          </w:p>
        </w:tc>
      </w:tr>
      <w:tr w:rsidR="00A50784" w:rsidRPr="00A50784" w:rsidTr="00A5078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numPr>
                <w:ilvl w:val="0"/>
                <w:numId w:val="16"/>
              </w:numPr>
              <w:tabs>
                <w:tab w:val="left" w:pos="290"/>
              </w:tabs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развития информационного общества. Этапы развития технических средств и информационных ресурсов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numPr>
                <w:ilvl w:val="0"/>
                <w:numId w:val="17"/>
              </w:numPr>
              <w:tabs>
                <w:tab w:val="left" w:pos="2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информации в сети интернет: Правовые нормы, относящиеся к информации, правонарушения в информационной сфере, меры их предупреждения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DF4DE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1.2.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информационные процессы и их реализация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0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Основные информационные процессы: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хранение, передача, обработка и поиск информации.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DF4DEA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1. Организация работы с программным обеспечением устройства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2. Определение объемов различных носителей информации. Архив информации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Раздел 2. Средства информационных и коммуникационных технологий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784" w:rsidRPr="00A50784" w:rsidTr="00A50784">
        <w:trPr>
          <w:trHeight w:val="155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2.1.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компьютеров в локальную сеть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Объединение компьютеров в локальную сеть. Организация работы пользователей в локальных компьютерных сетях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DF4DEA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3. Разграничение прав доступа в сети, общее дисковое пространство в локальной сети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09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2.2.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Безопасность, защита информации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</w:tr>
      <w:tr w:rsidR="00A50784" w:rsidRPr="00A50784" w:rsidTr="00A50784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Безопасность, гигиена, эргономика, ресурсосбережение информации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DF4DEA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4. Защита информации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3. Технологии создания и преобразования информационных объектов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3.1.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Возможности текстовых процессоров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0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05,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Создание, организация и основные способы преобразования (верстки) текста. Оформление документа по ГОСТ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2455EC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5. Структуризация документов. Работа с разделами. Создание оглавлений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2455EC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6. Оформление текста в соответствии с ГОСТ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2455EC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7. Работа с редактором формул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2455EC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8. Внедрение графических объектов: схем, диаграмм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2455EC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9. Использование колонтитул. Работа с таблицами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2455EC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10 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Комплексное использование текстового процессора для оформления документов</w:t>
            </w:r>
            <w:proofErr w:type="gramStart"/>
            <w:r w:rsidR="002455EC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455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="002455EC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Оформление пояснительной записки к курсовому проекту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Возможности динамических (электронных) таблиц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05,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Использование электронных таблиц для профессиональных вычислений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11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Решение профессиональных задач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12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Выполнение профессиональных расчетов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3.3.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о программных средах компьютерной графики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05, ПК 1.1, ПК 1.2, ПК 1.3,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Требования к созданию деловых графических и мультимедийных объектов средствами компьютерных презентаций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13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презентации на профессиональную тему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3.4.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обработки схем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0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1.2, ПК 1.3,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Интерфейс программы для создания схем. Технология создания схемы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Использование программы в профессиональной деятельности. Оформление схемы по ГОСТ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14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схемы на профессиональную тему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15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Оформление профессиональной схемы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3.5.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информации с помощью систем автоматизированного проектирования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0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ПК 1.2, ПК 1.3,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Виды систем автоматизированного проектирования. Интерфейс программы. Технология создания схемы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16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Настройка системной среды и построение простых объектов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17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электрической схемы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18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электрической схемы и перечня элементов к ней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19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Создание принципиальной электрической схемы по вариантам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20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и оформление профессиональной схемы</w:t>
            </w:r>
            <w:proofErr w:type="gramStart"/>
            <w:r w:rsidR="005B6F8D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B6F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="005B6F8D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схемы к курсовому проекту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5B6F8D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3.6.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обработки графической информации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1.2, ПК 1.3,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Компьютерная графика в профессиональной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9600E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21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Обработка изображения с помощью графического редактора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22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Редактирование схемы в графическом редакторе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4. Использование новейших технологий в профессиональной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4.1.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современных приложений в профессиональной деятельности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23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Поиск, установка и работа с приложениями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24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Использование приложений в профессиональной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4.2.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облачных технологий в профессиональной деятельности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25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Принципы работы облачных технологий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26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Использование облачных технологий в профессиональной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4.3.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Использование искусственного интеллекта в профессиональной </w:t>
            </w:r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ПК 2.2</w:t>
            </w: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27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Поиск, регистрация, обзор интерфейса системы искусственного интеллекта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75541E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28</w:t>
            </w:r>
            <w:r w:rsidR="00A50784" w:rsidRPr="00A507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Использование системы искусственного интеллекта в профессиональной деятельности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1F53D8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784" w:rsidRPr="00A50784" w:rsidTr="00A50784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0784" w:rsidRPr="00A50784" w:rsidTr="00A50784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784" w:rsidRPr="00A50784" w:rsidRDefault="00A50784" w:rsidP="00A5078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50784" w:rsidRDefault="00A5078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DF4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  <w:sectPr w:rsidR="00D85DF4" w:rsidSect="00A5078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85DF4" w:rsidRPr="00D85DF4" w:rsidRDefault="00D85DF4" w:rsidP="00D85DF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52334671"/>
      <w:bookmarkStart w:id="14" w:name="_Toc156294574"/>
      <w:bookmarkStart w:id="15" w:name="_Toc156825296"/>
      <w:bookmarkEnd w:id="13"/>
      <w:bookmarkEnd w:id="14"/>
      <w:r w:rsidRPr="00D85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5"/>
      <w:r w:rsidRPr="00D85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85DF4" w:rsidRPr="00D85DF4" w:rsidRDefault="00D85DF4" w:rsidP="00D85DF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56294575"/>
      <w:bookmarkStart w:id="18" w:name="_Toc156825297"/>
      <w:bookmarkEnd w:id="16"/>
      <w:bookmarkEnd w:id="17"/>
      <w:r w:rsidRPr="00D85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D85DF4" w:rsidRPr="00D85DF4" w:rsidRDefault="00D85DF4" w:rsidP="00D85D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«Информатики и технических средств обучения», оснащенная в соответствии с приложением 3 ОПОП-П.</w:t>
      </w:r>
    </w:p>
    <w:p w:rsidR="00D85DF4" w:rsidRPr="00D85DF4" w:rsidRDefault="00D85DF4" w:rsidP="00D85DF4">
      <w:pPr>
        <w:spacing w:before="120"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_Toc166716686"/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</w:t>
      </w:r>
      <w:r w:rsidRPr="00D85DF4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  <w:bookmarkEnd w:id="19"/>
    </w:p>
    <w:p w:rsidR="00D85DF4" w:rsidRPr="00D85DF4" w:rsidRDefault="00D85DF4" w:rsidP="00D85D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D85DF4" w:rsidRPr="00D85DF4" w:rsidRDefault="00D85DF4" w:rsidP="00D85DF4">
      <w:pPr>
        <w:numPr>
          <w:ilvl w:val="0"/>
          <w:numId w:val="1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Гаврилов, М. В. Информатика и информационные технологии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М. В. Гаврилов, В. А. Климов. — 4-е изд.,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383 с. — (Профессиональное образование). — ISBN 978-5-534-03051-8. — Текст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https://urait.ru/bcode/489603</w:t>
      </w:r>
    </w:p>
    <w:p w:rsidR="00D85DF4" w:rsidRPr="00D85DF4" w:rsidRDefault="00D85DF4" w:rsidP="00D85DF4">
      <w:pPr>
        <w:numPr>
          <w:ilvl w:val="0"/>
          <w:numId w:val="1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и компьютерная графика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Р. Р.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Анамова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общей редакцией Р. Р.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Анамовой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А. Леоновой, Н. В.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Пшеничновой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246 с. — (Профессиональное образование). — ISBN 978-5-534-02971-0. — Текст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https://urait.ru/bcode/498893</w:t>
      </w:r>
    </w:p>
    <w:p w:rsidR="00D85DF4" w:rsidRPr="00D85DF4" w:rsidRDefault="00D85DF4" w:rsidP="00D85DF4">
      <w:pPr>
        <w:numPr>
          <w:ilvl w:val="0"/>
          <w:numId w:val="1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Куприянов, Д. В. Информационное обеспечение профессиональной деятельности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Д. В. Куприянов. — Москва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255 с. — (Профессиональное образование). — ISBN 978-5-534-00973-6. — Текст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https://urait.ru/bcode/490839</w:t>
      </w:r>
    </w:p>
    <w:p w:rsidR="00D85DF4" w:rsidRPr="00D85DF4" w:rsidRDefault="00D85DF4" w:rsidP="00D85DF4">
      <w:pPr>
        <w:numPr>
          <w:ilvl w:val="0"/>
          <w:numId w:val="1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Мамонова, Т. Е. Информационные технологии. Лабораторный практикум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Т. Е. Мамонова. — Москва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178 с. — (Профессиональное образование). — ISBN 978-5-534-07791-9. — Текст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https://urait.ru/bcode/494491</w:t>
      </w:r>
    </w:p>
    <w:p w:rsidR="00D85DF4" w:rsidRPr="00D85DF4" w:rsidRDefault="00D85DF4" w:rsidP="00D85DF4">
      <w:pPr>
        <w:numPr>
          <w:ilvl w:val="0"/>
          <w:numId w:val="1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Мелихова, Е. В. Обеспечение проектной деятельности: анализ и реализация. Ч. 2: Учебное пособие / Мелихова Е.В. - Волгоград: Волгоградский государственный аграрный университет, 2018. - 160 с.: ISBN. - Текст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https://znanium.com/catalog/product/1007895</w:t>
      </w:r>
    </w:p>
    <w:p w:rsidR="00D85DF4" w:rsidRPr="00D85DF4" w:rsidRDefault="00D85DF4" w:rsidP="00D85D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D85DF4" w:rsidRPr="00D85DF4" w:rsidRDefault="00D85DF4" w:rsidP="00D85DF4">
      <w:pPr>
        <w:numPr>
          <w:ilvl w:val="0"/>
          <w:numId w:val="19"/>
        </w:numPr>
        <w:tabs>
          <w:tab w:val="left" w:pos="1134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 ГАРАНТ</w:t>
      </w:r>
      <w:proofErr w:type="gramStart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D8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(Garant.ru): информационно-правовой портал [Электронный ресурс]. — Режим доступа: https://www.garant.ru/</w:t>
      </w:r>
    </w:p>
    <w:p w:rsidR="00D85DF4" w:rsidRPr="00D85DF4" w:rsidRDefault="00D85DF4" w:rsidP="00D85DF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D85DF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  <w:bookmarkStart w:id="20" w:name="_Toc166716687"/>
    </w:p>
    <w:p w:rsidR="00D85DF4" w:rsidRPr="00D85DF4" w:rsidRDefault="00D85DF4" w:rsidP="00D85DF4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5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 Контроль и оценка результатов 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1"/>
        <w:gridCol w:w="3118"/>
        <w:gridCol w:w="2127"/>
      </w:tblGrid>
      <w:tr w:rsidR="00D85DF4" w:rsidRPr="00D85DF4" w:rsidTr="00D85DF4">
        <w:trPr>
          <w:trHeight w:val="519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Знает основные источники информации и ресурсы для решения задач и проблем в профессиональном и/или социальном контексте 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Умеет выявлять и эффективно искать информацию, необходимую для решения задачи и/или проблемы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85DF4" w:rsidRPr="00D85DF4" w:rsidRDefault="00D85DF4" w:rsidP="00D85DF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 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номенклатуру информационных источников, применяемых в профессиональной деятельности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задачи для поиска информации, </w:t>
            </w: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планировать процесс поиска, выбирать необходимые источники информации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номенклатуру источников информации, применяемых в профессиональной деятельности; приемы структурирования информации;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Умеет определять задачи для поиска информации, планировать процесс поиска, выбирать необходимые источники информации; выделять наиболее </w:t>
            </w:r>
            <w:proofErr w:type="gramStart"/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</w:t>
            </w: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структурировать получаемую информацию; применять средства информационных технологий для решения профессиональных задач;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07F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5507F"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85507F"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оформления документов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правила оформления документов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85DF4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1.1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читать электрические схемы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Умеет читать электрические </w:t>
            </w: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схемы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07F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5507F"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="0085507F"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</w:t>
            </w:r>
            <w:r>
              <w:rPr>
                <w:i/>
                <w:iCs/>
                <w:color w:val="000000"/>
              </w:rPr>
              <w:lastRenderedPageBreak/>
              <w:t>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85DF4" w:rsidRPr="00D85DF4" w:rsidRDefault="00D85DF4" w:rsidP="0085507F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1.2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читать электрические и простые электронные схемы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85DF4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1.3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устройство и принципы действия электрических машин и электрооборудования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читать электрические и простые электронные схемы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85DF4" w:rsidRPr="00D85DF4" w:rsidRDefault="00D85DF4" w:rsidP="00D85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DF4" w:rsidRPr="00D85DF4" w:rsidTr="00D85DF4">
        <w:trPr>
          <w:trHeight w:val="698"/>
          <w:tblCellSpacing w:w="0" w:type="dxa"/>
        </w:trPr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</w:t>
            </w:r>
          </w:p>
          <w:p w:rsidR="00D85DF4" w:rsidRPr="00D85DF4" w:rsidRDefault="00D85DF4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правила выполнения электрических и технологических схем, стандарты выполнения конструкторской документации</w:t>
            </w:r>
          </w:p>
          <w:p w:rsidR="00D85DF4" w:rsidRPr="00D85DF4" w:rsidRDefault="00D85DF4" w:rsidP="00D85DF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выполнять чертежи и читать электрические схемы и вести техническую документацию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507F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85507F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85DF4" w:rsidRPr="00D85DF4" w:rsidRDefault="0085507F" w:rsidP="0085507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  <w:bookmarkStart w:id="21" w:name="_GoBack"/>
            <w:bookmarkEnd w:id="21"/>
          </w:p>
        </w:tc>
      </w:tr>
      <w:bookmarkEnd w:id="20"/>
    </w:tbl>
    <w:p w:rsidR="00D85DF4" w:rsidRPr="00346E18" w:rsidRDefault="00D85DF4" w:rsidP="00346E1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85DF4" w:rsidRPr="00346E18" w:rsidSect="00D85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5B8" w:rsidRDefault="003A05B8" w:rsidP="00E40757">
      <w:pPr>
        <w:spacing w:after="0" w:line="240" w:lineRule="auto"/>
      </w:pPr>
      <w:r>
        <w:separator/>
      </w:r>
    </w:p>
  </w:endnote>
  <w:endnote w:type="continuationSeparator" w:id="0">
    <w:p w:rsidR="003A05B8" w:rsidRDefault="003A05B8" w:rsidP="00E4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5B8" w:rsidRDefault="003A05B8" w:rsidP="00E40757">
      <w:pPr>
        <w:spacing w:after="0" w:line="240" w:lineRule="auto"/>
      </w:pPr>
      <w:r>
        <w:separator/>
      </w:r>
    </w:p>
  </w:footnote>
  <w:footnote w:type="continuationSeparator" w:id="0">
    <w:p w:rsidR="003A05B8" w:rsidRDefault="003A05B8" w:rsidP="00E4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6AFA"/>
    <w:multiLevelType w:val="multilevel"/>
    <w:tmpl w:val="81A8B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639F0"/>
    <w:multiLevelType w:val="multilevel"/>
    <w:tmpl w:val="C622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C29A6"/>
    <w:multiLevelType w:val="multilevel"/>
    <w:tmpl w:val="088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7909E6"/>
    <w:multiLevelType w:val="multilevel"/>
    <w:tmpl w:val="BC52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84ACF"/>
    <w:multiLevelType w:val="multilevel"/>
    <w:tmpl w:val="49A6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A0F7F"/>
    <w:multiLevelType w:val="multilevel"/>
    <w:tmpl w:val="693C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35648C"/>
    <w:multiLevelType w:val="multilevel"/>
    <w:tmpl w:val="3EB0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5D2061"/>
    <w:multiLevelType w:val="multilevel"/>
    <w:tmpl w:val="A066D1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A3B96"/>
    <w:multiLevelType w:val="multilevel"/>
    <w:tmpl w:val="72FC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D615F"/>
    <w:multiLevelType w:val="multilevel"/>
    <w:tmpl w:val="A60A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537902"/>
    <w:multiLevelType w:val="multilevel"/>
    <w:tmpl w:val="3662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0A4701"/>
    <w:multiLevelType w:val="multilevel"/>
    <w:tmpl w:val="7C4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5A5BCF"/>
    <w:multiLevelType w:val="multilevel"/>
    <w:tmpl w:val="D254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236B0C"/>
    <w:multiLevelType w:val="multilevel"/>
    <w:tmpl w:val="0180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33A33"/>
    <w:multiLevelType w:val="multilevel"/>
    <w:tmpl w:val="0372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1D1570"/>
    <w:multiLevelType w:val="multilevel"/>
    <w:tmpl w:val="23FE2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754117"/>
    <w:multiLevelType w:val="multilevel"/>
    <w:tmpl w:val="96F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432D35"/>
    <w:multiLevelType w:val="multilevel"/>
    <w:tmpl w:val="0C24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5D0B71"/>
    <w:multiLevelType w:val="multilevel"/>
    <w:tmpl w:val="5D52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B7148B"/>
    <w:multiLevelType w:val="multilevel"/>
    <w:tmpl w:val="82BE1D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F57AEE"/>
    <w:multiLevelType w:val="multilevel"/>
    <w:tmpl w:val="A2EE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FE0640"/>
    <w:multiLevelType w:val="multilevel"/>
    <w:tmpl w:val="D918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884997"/>
    <w:multiLevelType w:val="multilevel"/>
    <w:tmpl w:val="E37A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5D35C1"/>
    <w:multiLevelType w:val="multilevel"/>
    <w:tmpl w:val="F2067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E0333F"/>
    <w:multiLevelType w:val="multilevel"/>
    <w:tmpl w:val="828A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A13A5D"/>
    <w:multiLevelType w:val="multilevel"/>
    <w:tmpl w:val="68DA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DC7D76"/>
    <w:multiLevelType w:val="multilevel"/>
    <w:tmpl w:val="E918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BF054B"/>
    <w:multiLevelType w:val="multilevel"/>
    <w:tmpl w:val="95A2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AC59D6"/>
    <w:multiLevelType w:val="multilevel"/>
    <w:tmpl w:val="7FC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510E1B"/>
    <w:multiLevelType w:val="multilevel"/>
    <w:tmpl w:val="8BA6E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9D1B5E"/>
    <w:multiLevelType w:val="multilevel"/>
    <w:tmpl w:val="513C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750E14"/>
    <w:multiLevelType w:val="multilevel"/>
    <w:tmpl w:val="8124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B7697A"/>
    <w:multiLevelType w:val="multilevel"/>
    <w:tmpl w:val="882C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24"/>
  </w:num>
  <w:num w:numId="5">
    <w:abstractNumId w:val="30"/>
  </w:num>
  <w:num w:numId="6">
    <w:abstractNumId w:val="0"/>
  </w:num>
  <w:num w:numId="7">
    <w:abstractNumId w:val="23"/>
  </w:num>
  <w:num w:numId="8">
    <w:abstractNumId w:val="5"/>
  </w:num>
  <w:num w:numId="9">
    <w:abstractNumId w:val="26"/>
  </w:num>
  <w:num w:numId="10">
    <w:abstractNumId w:val="20"/>
  </w:num>
  <w:num w:numId="11">
    <w:abstractNumId w:val="11"/>
  </w:num>
  <w:num w:numId="12">
    <w:abstractNumId w:val="25"/>
  </w:num>
  <w:num w:numId="13">
    <w:abstractNumId w:val="29"/>
  </w:num>
  <w:num w:numId="14">
    <w:abstractNumId w:val="17"/>
  </w:num>
  <w:num w:numId="15">
    <w:abstractNumId w:val="16"/>
  </w:num>
  <w:num w:numId="16">
    <w:abstractNumId w:val="15"/>
  </w:num>
  <w:num w:numId="17">
    <w:abstractNumId w:val="7"/>
    <w:lvlOverride w:ilvl="0">
      <w:lvl w:ilvl="0">
        <w:numFmt w:val="decimal"/>
        <w:lvlText w:val="%1."/>
        <w:lvlJc w:val="left"/>
      </w:lvl>
    </w:lvlOverride>
  </w:num>
  <w:num w:numId="18">
    <w:abstractNumId w:val="13"/>
  </w:num>
  <w:num w:numId="19">
    <w:abstractNumId w:val="19"/>
    <w:lvlOverride w:ilvl="0">
      <w:lvl w:ilvl="0">
        <w:numFmt w:val="decimal"/>
        <w:lvlText w:val="%1."/>
        <w:lvlJc w:val="left"/>
      </w:lvl>
    </w:lvlOverride>
  </w:num>
  <w:num w:numId="20">
    <w:abstractNumId w:val="3"/>
  </w:num>
  <w:num w:numId="21">
    <w:abstractNumId w:val="8"/>
  </w:num>
  <w:num w:numId="22">
    <w:abstractNumId w:val="28"/>
  </w:num>
  <w:num w:numId="23">
    <w:abstractNumId w:val="9"/>
  </w:num>
  <w:num w:numId="24">
    <w:abstractNumId w:val="2"/>
  </w:num>
  <w:num w:numId="25">
    <w:abstractNumId w:val="1"/>
  </w:num>
  <w:num w:numId="26">
    <w:abstractNumId w:val="18"/>
  </w:num>
  <w:num w:numId="27">
    <w:abstractNumId w:val="4"/>
  </w:num>
  <w:num w:numId="28">
    <w:abstractNumId w:val="14"/>
  </w:num>
  <w:num w:numId="29">
    <w:abstractNumId w:val="6"/>
  </w:num>
  <w:num w:numId="30">
    <w:abstractNumId w:val="22"/>
  </w:num>
  <w:num w:numId="31">
    <w:abstractNumId w:val="21"/>
  </w:num>
  <w:num w:numId="32">
    <w:abstractNumId w:val="10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F"/>
    <w:rsid w:val="001F53D8"/>
    <w:rsid w:val="002455EC"/>
    <w:rsid w:val="00346E18"/>
    <w:rsid w:val="003A05B8"/>
    <w:rsid w:val="005B6F8D"/>
    <w:rsid w:val="0075541E"/>
    <w:rsid w:val="0085507F"/>
    <w:rsid w:val="009600E4"/>
    <w:rsid w:val="009715F1"/>
    <w:rsid w:val="00A50784"/>
    <w:rsid w:val="00AE583E"/>
    <w:rsid w:val="00B63856"/>
    <w:rsid w:val="00D54214"/>
    <w:rsid w:val="00D85DF4"/>
    <w:rsid w:val="00DF4DEA"/>
    <w:rsid w:val="00E40757"/>
    <w:rsid w:val="00E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34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5">
    <w:name w:val="2115"/>
    <w:aliases w:val="bqiaagaaeyqcaaagiaiaaankbqaabvgfaaaaaaaaaaaaaaaaaaaaaaaaaaaaaaaaaaaaaaaaaaaaaaaaaaaaaaaaaaaaaaaaaaaaaaaaaaaaaaaaaaaaaaaaaaaaaaaaaaaaaaaaaaaaaaaaaaaaaaaaaaaaaaaaaaaaaaaaaaaaaaaaaaaaaaaaaaaaaaaaaaaaaaaaaaaaaaaaaaaaaaaaaaaaaaaaaaaaaaaa"/>
    <w:basedOn w:val="a0"/>
    <w:rsid w:val="00B63856"/>
  </w:style>
  <w:style w:type="character" w:styleId="a4">
    <w:name w:val="footnote reference"/>
    <w:basedOn w:val="a0"/>
    <w:uiPriority w:val="99"/>
    <w:semiHidden/>
    <w:unhideWhenUsed/>
    <w:rsid w:val="00E40757"/>
  </w:style>
  <w:style w:type="paragraph" w:styleId="a5">
    <w:name w:val="footnote text"/>
    <w:basedOn w:val="a"/>
    <w:link w:val="a6"/>
    <w:uiPriority w:val="99"/>
    <w:semiHidden/>
    <w:unhideWhenUsed/>
    <w:rsid w:val="00E40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407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D8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346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5">
    <w:name w:val="2115"/>
    <w:aliases w:val="bqiaagaaeyqcaaagiaiaaankbqaabvgfaaaaaaaaaaaaaaaaaaaaaaaaaaaaaaaaaaaaaaaaaaaaaaaaaaaaaaaaaaaaaaaaaaaaaaaaaaaaaaaaaaaaaaaaaaaaaaaaaaaaaaaaaaaaaaaaaaaaaaaaaaaaaaaaaaaaaaaaaaaaaaaaaaaaaaaaaaaaaaaaaaaaaaaaaaaaaaaaaaaaaaaaaaaaaaaaaaaaaaaa"/>
    <w:basedOn w:val="a0"/>
    <w:rsid w:val="00B63856"/>
  </w:style>
  <w:style w:type="character" w:styleId="a4">
    <w:name w:val="footnote reference"/>
    <w:basedOn w:val="a0"/>
    <w:uiPriority w:val="99"/>
    <w:semiHidden/>
    <w:unhideWhenUsed/>
    <w:rsid w:val="00E40757"/>
  </w:style>
  <w:style w:type="paragraph" w:styleId="a5">
    <w:name w:val="footnote text"/>
    <w:basedOn w:val="a"/>
    <w:link w:val="a6"/>
    <w:uiPriority w:val="99"/>
    <w:semiHidden/>
    <w:unhideWhenUsed/>
    <w:rsid w:val="00E40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407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D8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2682</Words>
  <Characters>15289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14</cp:revision>
  <dcterms:created xsi:type="dcterms:W3CDTF">2025-06-11T03:30:00Z</dcterms:created>
  <dcterms:modified xsi:type="dcterms:W3CDTF">2025-06-11T03:58:00Z</dcterms:modified>
</cp:coreProperties>
</file>